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0493" w14:textId="7F034766" w:rsidR="007C7D1A" w:rsidRPr="00C33728" w:rsidRDefault="00C33728" w:rsidP="00C33728">
      <w:pPr>
        <w:spacing w:after="0" w:line="276" w:lineRule="auto"/>
        <w:jc w:val="center"/>
        <w:rPr>
          <w:rFonts w:ascii="Montserrat" w:hAnsi="Montserrat"/>
          <w:b/>
          <w:color w:val="1F3864" w:themeColor="accent1" w:themeShade="80"/>
          <w:sz w:val="34"/>
          <w:szCs w:val="18"/>
        </w:rPr>
      </w:pPr>
      <w:r w:rsidRPr="00C33728">
        <w:rPr>
          <w:rFonts w:ascii="Montserrat" w:hAnsi="Montserrat"/>
          <w:b/>
          <w:color w:val="1F3864" w:themeColor="accent1" w:themeShade="80"/>
          <w:sz w:val="34"/>
          <w:szCs w:val="18"/>
        </w:rPr>
        <w:t>DRODZY RODZICE,</w:t>
      </w:r>
    </w:p>
    <w:p w14:paraId="29720FD3" w14:textId="77777777" w:rsidR="00C33728" w:rsidRPr="00C33728" w:rsidRDefault="00C33728" w:rsidP="00C33728">
      <w:pPr>
        <w:spacing w:after="0" w:line="276" w:lineRule="auto"/>
        <w:jc w:val="center"/>
        <w:rPr>
          <w:rFonts w:ascii="Montserrat" w:hAnsi="Montserrat"/>
          <w:color w:val="1F3864" w:themeColor="accent1" w:themeShade="80"/>
          <w:sz w:val="30"/>
          <w:szCs w:val="18"/>
        </w:rPr>
      </w:pPr>
    </w:p>
    <w:p w14:paraId="4D903D30" w14:textId="77777777" w:rsidR="007C7D1A" w:rsidRPr="004D5E44" w:rsidRDefault="007C7D1A" w:rsidP="00265DFD">
      <w:pPr>
        <w:spacing w:after="0" w:line="276" w:lineRule="auto"/>
        <w:jc w:val="both"/>
        <w:rPr>
          <w:rFonts w:ascii="Montserrat" w:hAnsi="Montserrat"/>
          <w:color w:val="1F3864" w:themeColor="accent1" w:themeShade="80"/>
          <w:sz w:val="18"/>
          <w:szCs w:val="18"/>
        </w:rPr>
      </w:pPr>
    </w:p>
    <w:p w14:paraId="540D79A6" w14:textId="384754AA" w:rsidR="007C7D1A" w:rsidRPr="00C33728" w:rsidRDefault="007C7D1A" w:rsidP="00C33728">
      <w:pPr>
        <w:spacing w:after="0" w:line="276" w:lineRule="auto"/>
        <w:jc w:val="both"/>
        <w:rPr>
          <w:rFonts w:ascii="Montserrat" w:hAnsi="Montserrat"/>
          <w:color w:val="1F3864" w:themeColor="accent1" w:themeShade="80"/>
          <w:sz w:val="24"/>
          <w:szCs w:val="24"/>
        </w:rPr>
      </w:pPr>
      <w:r w:rsidRPr="00C33728">
        <w:rPr>
          <w:rFonts w:ascii="Montserrat" w:hAnsi="Montserrat"/>
          <w:color w:val="1F3864" w:themeColor="accent1" w:themeShade="80"/>
          <w:sz w:val="24"/>
          <w:szCs w:val="24"/>
        </w:rPr>
        <w:t xml:space="preserve">w ramach zawartego Porozumienia z </w:t>
      </w:r>
      <w:proofErr w:type="spellStart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>Corten</w:t>
      </w:r>
      <w:proofErr w:type="spellEnd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>Dental</w:t>
      </w:r>
      <w:proofErr w:type="spellEnd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 xml:space="preserve"> sp. z o.o.</w:t>
      </w:r>
      <w:r w:rsidRPr="00C33728">
        <w:rPr>
          <w:rFonts w:ascii="Montserrat" w:hAnsi="Montserrat"/>
          <w:color w:val="1F3864" w:themeColor="accent1" w:themeShade="80"/>
          <w:sz w:val="24"/>
          <w:szCs w:val="24"/>
        </w:rPr>
        <w:t xml:space="preserve"> każdy uczeń uczęszczający do naszej szkoły ma możliwość korzystania z bezpłatnej opieki stomatologicznej w gabinecie przy </w:t>
      </w:r>
      <w:r w:rsidR="00836475" w:rsidRPr="00C33728">
        <w:rPr>
          <w:rFonts w:ascii="Montserrat" w:hAnsi="Montserrat"/>
          <w:b/>
          <w:bCs/>
          <w:color w:val="203864"/>
          <w:sz w:val="24"/>
          <w:szCs w:val="24"/>
        </w:rPr>
        <w:t xml:space="preserve">ul. Radzymińska 250 </w:t>
      </w:r>
      <w:r w:rsidRPr="00C33728">
        <w:rPr>
          <w:rFonts w:ascii="Montserrat" w:hAnsi="Montserrat"/>
          <w:color w:val="1F3864" w:themeColor="accent1" w:themeShade="80"/>
          <w:sz w:val="24"/>
          <w:szCs w:val="24"/>
        </w:rPr>
        <w:t xml:space="preserve">w Warszawie. </w:t>
      </w:r>
    </w:p>
    <w:p w14:paraId="3E395A5D" w14:textId="77777777" w:rsidR="004B792D" w:rsidRPr="00C33728" w:rsidRDefault="004B792D" w:rsidP="00265DFD">
      <w:pPr>
        <w:spacing w:after="0" w:line="276" w:lineRule="auto"/>
        <w:jc w:val="both"/>
        <w:rPr>
          <w:rFonts w:ascii="Montserrat" w:hAnsi="Montserrat"/>
          <w:color w:val="1F3864" w:themeColor="accent1" w:themeShade="80"/>
          <w:sz w:val="24"/>
          <w:szCs w:val="24"/>
        </w:rPr>
      </w:pPr>
    </w:p>
    <w:p w14:paraId="2400C4BA" w14:textId="171E5DC1" w:rsidR="007C7D1A" w:rsidRDefault="007C7D1A" w:rsidP="00C33728">
      <w:pPr>
        <w:rPr>
          <w:rFonts w:ascii="Montserrat" w:hAnsi="Montserrat"/>
          <w:b/>
          <w:bCs/>
          <w:color w:val="1F3864" w:themeColor="accent1" w:themeShade="80"/>
          <w:sz w:val="24"/>
          <w:szCs w:val="24"/>
          <w:u w:val="single"/>
        </w:rPr>
      </w:pPr>
      <w:r w:rsidRPr="00C33728">
        <w:rPr>
          <w:rFonts w:ascii="Montserrat" w:hAnsi="Montserrat"/>
          <w:color w:val="1F3864" w:themeColor="accent1" w:themeShade="80"/>
          <w:sz w:val="24"/>
          <w:szCs w:val="24"/>
        </w:rPr>
        <w:t xml:space="preserve">Rodzic lub opiekun prawny może telefonicznie umówić wizytę  dzwoniąc pod numer </w:t>
      </w:r>
      <w:r w:rsidR="008475AB" w:rsidRPr="00C33728">
        <w:rPr>
          <w:rFonts w:ascii="Montserrat" w:hAnsi="Montserrat"/>
          <w:color w:val="1F3864" w:themeColor="accent1" w:themeShade="80"/>
          <w:sz w:val="24"/>
          <w:szCs w:val="24"/>
        </w:rPr>
        <w:br/>
      </w:r>
      <w:proofErr w:type="spellStart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>Contact</w:t>
      </w:r>
      <w:proofErr w:type="spellEnd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 xml:space="preserve"> Center </w:t>
      </w:r>
      <w:proofErr w:type="spellStart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>Corten</w:t>
      </w:r>
      <w:proofErr w:type="spellEnd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>Dental</w:t>
      </w:r>
      <w:proofErr w:type="spellEnd"/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</w:rPr>
        <w:t xml:space="preserve"> Sp. z o.o.</w:t>
      </w:r>
      <w:r w:rsidR="00C33728"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  <w:u w:val="single"/>
        </w:rPr>
        <w:t xml:space="preserve">  </w:t>
      </w:r>
      <w:r w:rsidRPr="00C33728">
        <w:rPr>
          <w:rFonts w:ascii="Montserrat" w:hAnsi="Montserrat"/>
          <w:b/>
          <w:bCs/>
          <w:color w:val="1F3864" w:themeColor="accent1" w:themeShade="80"/>
          <w:sz w:val="24"/>
          <w:szCs w:val="24"/>
          <w:u w:val="single"/>
        </w:rPr>
        <w:t xml:space="preserve"> 22 602 08 08</w:t>
      </w:r>
    </w:p>
    <w:p w14:paraId="02FF6765" w14:textId="77777777" w:rsidR="00C33728" w:rsidRDefault="00C33728" w:rsidP="00C33728">
      <w:pPr>
        <w:rPr>
          <w:rFonts w:ascii="Montserrat" w:hAnsi="Montserrat"/>
          <w:b/>
          <w:bCs/>
          <w:color w:val="1F3864" w:themeColor="accent1" w:themeShade="80"/>
          <w:sz w:val="24"/>
          <w:szCs w:val="24"/>
          <w:u w:val="single"/>
        </w:rPr>
      </w:pPr>
    </w:p>
    <w:p w14:paraId="12D3A194" w14:textId="64DC7B9C" w:rsidR="00C33728" w:rsidRPr="00C33728" w:rsidRDefault="00C33728" w:rsidP="005415CD">
      <w:pPr>
        <w:jc w:val="center"/>
        <w:rPr>
          <w:rFonts w:ascii="Montserrat" w:hAnsi="Montserrat"/>
          <w:color w:val="203864"/>
          <w:sz w:val="28"/>
          <w:szCs w:val="28"/>
          <w:u w:val="single"/>
          <w:lang w:eastAsia="pl-PL"/>
        </w:rPr>
      </w:pPr>
      <w:bookmarkStart w:id="0" w:name="_GoBack"/>
      <w:r w:rsidRPr="00C33728">
        <w:rPr>
          <w:rFonts w:ascii="Montserrat" w:hAnsi="Montserrat" w:cs="Calibri"/>
          <w:color w:val="203864"/>
          <w:sz w:val="28"/>
          <w:szCs w:val="28"/>
        </w:rPr>
        <w:t>poniżej miesięczny harmonogramu ogólnej dostępności gabinetu</w:t>
      </w:r>
      <w:r>
        <w:rPr>
          <w:rFonts w:ascii="Montserrat" w:hAnsi="Montserrat" w:cs="Calibri"/>
          <w:color w:val="203864"/>
          <w:sz w:val="28"/>
          <w:szCs w:val="28"/>
        </w:rPr>
        <w:t>:</w:t>
      </w:r>
    </w:p>
    <w:p w14:paraId="6705C533" w14:textId="6CE47118" w:rsidR="00C33728" w:rsidRPr="00C33728" w:rsidRDefault="00C33728" w:rsidP="005415CD">
      <w:pPr>
        <w:jc w:val="center"/>
        <w:rPr>
          <w:rFonts w:ascii="Montserrat" w:hAnsi="Montserrat"/>
          <w:color w:val="203864"/>
          <w:sz w:val="28"/>
          <w:szCs w:val="28"/>
          <w:u w:val="single"/>
          <w:lang w:eastAsia="pl-PL"/>
        </w:rPr>
      </w:pPr>
      <w:r w:rsidRPr="00C33728">
        <w:rPr>
          <w:rFonts w:ascii="Montserrat" w:hAnsi="Montserrat"/>
          <w:color w:val="203864"/>
          <w:sz w:val="28"/>
          <w:szCs w:val="28"/>
          <w:u w:val="single"/>
          <w:lang w:eastAsia="pl-PL"/>
        </w:rPr>
        <w:t>Lek. Mucha</w:t>
      </w:r>
    </w:p>
    <w:p w14:paraId="636B2E29" w14:textId="77777777" w:rsidR="00C33728" w:rsidRPr="00C33728" w:rsidRDefault="00C33728" w:rsidP="005415CD">
      <w:pPr>
        <w:pStyle w:val="Akapitzlist"/>
        <w:numPr>
          <w:ilvl w:val="0"/>
          <w:numId w:val="2"/>
        </w:numPr>
        <w:jc w:val="center"/>
        <w:rPr>
          <w:rFonts w:ascii="Montserrat" w:eastAsia="Times New Roman" w:hAnsi="Montserrat"/>
          <w:color w:val="203864"/>
          <w:sz w:val="28"/>
          <w:szCs w:val="28"/>
          <w:lang w:eastAsia="pl-PL"/>
        </w:rPr>
      </w:pPr>
      <w:r w:rsidRPr="00C33728">
        <w:rPr>
          <w:rFonts w:ascii="Montserrat" w:eastAsia="Times New Roman" w:hAnsi="Montserrat"/>
          <w:color w:val="203864"/>
          <w:sz w:val="28"/>
          <w:szCs w:val="28"/>
          <w:lang w:eastAsia="pl-PL"/>
        </w:rPr>
        <w:t>07.03.2024</w:t>
      </w:r>
    </w:p>
    <w:p w14:paraId="21D6C5AB" w14:textId="0BCD8851" w:rsidR="00C33728" w:rsidRPr="00C33728" w:rsidRDefault="00C33728" w:rsidP="005415CD">
      <w:pPr>
        <w:pStyle w:val="Akapitzlist"/>
        <w:numPr>
          <w:ilvl w:val="0"/>
          <w:numId w:val="2"/>
        </w:numPr>
        <w:jc w:val="center"/>
        <w:rPr>
          <w:rFonts w:ascii="Montserrat" w:eastAsia="Times New Roman" w:hAnsi="Montserrat"/>
          <w:color w:val="203864"/>
          <w:sz w:val="28"/>
          <w:szCs w:val="28"/>
          <w:lang w:eastAsia="pl-PL"/>
        </w:rPr>
      </w:pPr>
      <w:r w:rsidRPr="00C33728">
        <w:rPr>
          <w:rFonts w:ascii="Montserrat" w:eastAsia="Times New Roman" w:hAnsi="Montserrat"/>
          <w:color w:val="203864"/>
          <w:sz w:val="28"/>
          <w:szCs w:val="28"/>
          <w:lang w:eastAsia="pl-PL"/>
        </w:rPr>
        <w:t>14.03.2024</w:t>
      </w:r>
    </w:p>
    <w:p w14:paraId="476A04BE" w14:textId="77777777" w:rsidR="00C33728" w:rsidRPr="00C33728" w:rsidRDefault="00C33728" w:rsidP="005415CD">
      <w:pPr>
        <w:pStyle w:val="Akapitzlist"/>
        <w:numPr>
          <w:ilvl w:val="0"/>
          <w:numId w:val="2"/>
        </w:numPr>
        <w:jc w:val="center"/>
        <w:rPr>
          <w:rFonts w:ascii="Montserrat" w:eastAsia="Times New Roman" w:hAnsi="Montserrat"/>
          <w:color w:val="203864"/>
          <w:sz w:val="28"/>
          <w:szCs w:val="28"/>
          <w:lang w:eastAsia="pl-PL"/>
        </w:rPr>
      </w:pPr>
      <w:r w:rsidRPr="00C33728">
        <w:rPr>
          <w:rFonts w:ascii="Montserrat" w:eastAsia="Times New Roman" w:hAnsi="Montserrat"/>
          <w:color w:val="203864"/>
          <w:sz w:val="28"/>
          <w:szCs w:val="28"/>
          <w:lang w:eastAsia="pl-PL"/>
        </w:rPr>
        <w:t>21.03.2024</w:t>
      </w:r>
    </w:p>
    <w:p w14:paraId="4944BBC6" w14:textId="77777777" w:rsidR="00C33728" w:rsidRPr="00C33728" w:rsidRDefault="00C33728" w:rsidP="005415CD">
      <w:pPr>
        <w:pStyle w:val="Akapitzlist"/>
        <w:numPr>
          <w:ilvl w:val="0"/>
          <w:numId w:val="2"/>
        </w:numPr>
        <w:jc w:val="center"/>
        <w:rPr>
          <w:rFonts w:ascii="Montserrat" w:eastAsia="Times New Roman" w:hAnsi="Montserrat"/>
          <w:color w:val="203864"/>
          <w:sz w:val="28"/>
          <w:szCs w:val="28"/>
        </w:rPr>
      </w:pPr>
      <w:r w:rsidRPr="00C33728">
        <w:rPr>
          <w:rFonts w:ascii="Montserrat" w:eastAsia="Times New Roman" w:hAnsi="Montserrat"/>
          <w:color w:val="203864"/>
          <w:sz w:val="28"/>
          <w:szCs w:val="28"/>
          <w:lang w:eastAsia="pl-PL"/>
        </w:rPr>
        <w:t>28.03.2024</w:t>
      </w:r>
    </w:p>
    <w:bookmarkEnd w:id="0"/>
    <w:p w14:paraId="4634261B" w14:textId="77777777" w:rsidR="00C33728" w:rsidRPr="00C33728" w:rsidRDefault="00C33728" w:rsidP="00C33728">
      <w:pPr>
        <w:rPr>
          <w:rFonts w:ascii="Montserrat" w:hAnsi="Montserrat"/>
          <w:b/>
          <w:bCs/>
          <w:color w:val="1F3864" w:themeColor="accent1" w:themeShade="80"/>
          <w:sz w:val="24"/>
          <w:szCs w:val="24"/>
        </w:rPr>
      </w:pPr>
    </w:p>
    <w:p w14:paraId="4C87CADE" w14:textId="77777777" w:rsidR="007C7D1A" w:rsidRPr="00C33728" w:rsidRDefault="007C7D1A" w:rsidP="00C33728">
      <w:pPr>
        <w:pStyle w:val="Normalny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1F3864" w:themeColor="accent1" w:themeShade="80"/>
        </w:rPr>
      </w:pPr>
      <w:r w:rsidRPr="00C33728">
        <w:rPr>
          <w:rFonts w:ascii="Montserrat" w:hAnsi="Montserrat" w:cs="Arial"/>
          <w:color w:val="1F3864" w:themeColor="accent1" w:themeShade="80"/>
        </w:rPr>
        <w:t>Opieka stomatologiczna uczniów obejmuje:</w:t>
      </w:r>
    </w:p>
    <w:p w14:paraId="107E8270" w14:textId="77777777" w:rsidR="007C7D1A" w:rsidRPr="00C33728" w:rsidRDefault="007C7D1A" w:rsidP="00C337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 w:cs="Arial"/>
          <w:color w:val="1F3864" w:themeColor="accent1" w:themeShade="80"/>
        </w:rPr>
      </w:pPr>
      <w:r w:rsidRPr="00C33728">
        <w:rPr>
          <w:rFonts w:ascii="Montserrat" w:hAnsi="Montserrat" w:cs="Arial"/>
          <w:color w:val="1F3864" w:themeColor="accent1" w:themeShade="80"/>
        </w:rPr>
        <w:t>profilaktyczne świadczenia stomatologiczne dla dzieci i młodzieży do ukończenia 19 roku życia.</w:t>
      </w:r>
    </w:p>
    <w:p w14:paraId="605EC9B8" w14:textId="77777777" w:rsidR="007C7D1A" w:rsidRPr="00C33728" w:rsidRDefault="007C7D1A" w:rsidP="00C337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 w:cs="Arial"/>
          <w:color w:val="1F3864" w:themeColor="accent1" w:themeShade="80"/>
        </w:rPr>
      </w:pPr>
      <w:r w:rsidRPr="00C33728">
        <w:rPr>
          <w:rFonts w:ascii="Montserrat" w:hAnsi="Montserrat" w:cs="Arial"/>
          <w:color w:val="1F3864" w:themeColor="accent1" w:themeShade="80"/>
        </w:rPr>
        <w:t>świadczenia ogólnostomatologiczne dla dzieci i młodzieży do ukończenia 18 roku życia,</w:t>
      </w:r>
      <w:r w:rsidRPr="00C33728">
        <w:rPr>
          <w:rFonts w:ascii="Montserrat" w:hAnsi="Montserrat" w:cs="Arial"/>
          <w:color w:val="1F3864" w:themeColor="accent1" w:themeShade="80"/>
        </w:rPr>
        <w:br/>
      </w:r>
    </w:p>
    <w:p w14:paraId="5A4D7ABB" w14:textId="77777777" w:rsidR="00C33728" w:rsidRDefault="007C7D1A" w:rsidP="00C33728">
      <w:pPr>
        <w:jc w:val="both"/>
        <w:rPr>
          <w:rFonts w:ascii="Montserrat" w:hAnsi="Montserrat"/>
          <w:color w:val="1F3864" w:themeColor="accent1" w:themeShade="80"/>
          <w:sz w:val="24"/>
          <w:szCs w:val="24"/>
        </w:rPr>
      </w:pPr>
      <w:r w:rsidRPr="00C33728">
        <w:rPr>
          <w:rFonts w:ascii="Montserrat" w:hAnsi="Montserrat" w:cs="Arial"/>
          <w:color w:val="1F3864" w:themeColor="accent1" w:themeShade="80"/>
          <w:sz w:val="24"/>
          <w:szCs w:val="24"/>
        </w:rPr>
        <w:t xml:space="preserve">Przeglądy stomatologiczne dla uczniów niepełnoletnich odbywają się w obecności rodziców/opiekunów lub podstawie pisemnej zgody </w:t>
      </w:r>
      <w:r w:rsidR="00C33728">
        <w:rPr>
          <w:rFonts w:ascii="Montserrat" w:hAnsi="Montserrat" w:cs="Arial"/>
          <w:color w:val="1F3864" w:themeColor="accent1" w:themeShade="80"/>
          <w:sz w:val="24"/>
          <w:szCs w:val="24"/>
        </w:rPr>
        <w:br/>
      </w:r>
      <w:r w:rsidRPr="00C33728">
        <w:rPr>
          <w:rFonts w:ascii="Montserrat" w:hAnsi="Montserrat" w:cs="Arial"/>
          <w:color w:val="1F3864" w:themeColor="accent1" w:themeShade="80"/>
          <w:sz w:val="24"/>
          <w:szCs w:val="24"/>
        </w:rPr>
        <w:t xml:space="preserve">na przeprowadzenie badania. </w:t>
      </w:r>
      <w:r w:rsidRPr="00C33728">
        <w:rPr>
          <w:rFonts w:ascii="Montserrat" w:hAnsi="Montserrat"/>
          <w:color w:val="1F3864" w:themeColor="accent1" w:themeShade="80"/>
          <w:sz w:val="24"/>
          <w:szCs w:val="24"/>
        </w:rPr>
        <w:t xml:space="preserve">Prosimy aby rodzice /opiekunowie na umówioną wizytę z dzieckiem stawili się z legitymacją szkolną. </w:t>
      </w:r>
    </w:p>
    <w:p w14:paraId="6495B8A8" w14:textId="696A31C5" w:rsidR="003A1288" w:rsidRPr="00C33728" w:rsidRDefault="007C7D1A" w:rsidP="00C33728">
      <w:pPr>
        <w:jc w:val="both"/>
        <w:rPr>
          <w:rFonts w:ascii="Montserrat" w:hAnsi="Montserrat"/>
          <w:color w:val="1F3864" w:themeColor="accent1" w:themeShade="80"/>
          <w:sz w:val="26"/>
          <w:szCs w:val="24"/>
        </w:rPr>
      </w:pPr>
      <w:r w:rsidRPr="00C33728">
        <w:rPr>
          <w:rFonts w:ascii="Montserrat" w:hAnsi="Montserrat" w:cs="Arial"/>
          <w:color w:val="1F3864" w:themeColor="accent1" w:themeShade="80"/>
          <w:sz w:val="24"/>
          <w:szCs w:val="24"/>
        </w:rPr>
        <w:t xml:space="preserve">Opieka </w:t>
      </w:r>
      <w:proofErr w:type="spellStart"/>
      <w:r w:rsidRPr="00C33728">
        <w:rPr>
          <w:rFonts w:ascii="Montserrat" w:hAnsi="Montserrat" w:cs="Arial"/>
          <w:color w:val="1F3864" w:themeColor="accent1" w:themeShade="80"/>
          <w:sz w:val="24"/>
          <w:szCs w:val="24"/>
        </w:rPr>
        <w:t>stomatologicna</w:t>
      </w:r>
      <w:proofErr w:type="spellEnd"/>
      <w:r w:rsidRPr="00C33728">
        <w:rPr>
          <w:rFonts w:ascii="Montserrat" w:hAnsi="Montserrat" w:cs="Arial"/>
          <w:color w:val="1F3864" w:themeColor="accent1" w:themeShade="80"/>
          <w:sz w:val="24"/>
          <w:szCs w:val="24"/>
        </w:rPr>
        <w:t xml:space="preserve"> dla uczniów jest bezpłatna, finansowana ze środków NFZ w zakresie określonym w Rozporządzeniu Ministra Zdrowia </w:t>
      </w:r>
      <w:r w:rsidR="00C33728">
        <w:rPr>
          <w:rFonts w:ascii="Montserrat" w:hAnsi="Montserrat" w:cs="Arial"/>
          <w:color w:val="1F3864" w:themeColor="accent1" w:themeShade="80"/>
          <w:sz w:val="24"/>
          <w:szCs w:val="24"/>
        </w:rPr>
        <w:br/>
      </w:r>
      <w:r w:rsidRPr="00C33728">
        <w:rPr>
          <w:rFonts w:ascii="Montserrat" w:hAnsi="Montserrat" w:cs="Arial"/>
          <w:color w:val="1F3864" w:themeColor="accent1" w:themeShade="80"/>
          <w:sz w:val="24"/>
          <w:szCs w:val="24"/>
        </w:rPr>
        <w:t>z dnia 6 listopada 2013 r. w sprawie świadczeń gwarantowanych z zakresu leczenia stomatologicznego.</w:t>
      </w:r>
    </w:p>
    <w:sectPr w:rsidR="003A1288" w:rsidRPr="00C33728" w:rsidSect="00C33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tserrat">
    <w:altName w:val="Calibri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5F25"/>
    <w:multiLevelType w:val="hybridMultilevel"/>
    <w:tmpl w:val="C552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0E04"/>
    <w:multiLevelType w:val="hybridMultilevel"/>
    <w:tmpl w:val="BFE4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A"/>
    <w:rsid w:val="00242358"/>
    <w:rsid w:val="00265DFD"/>
    <w:rsid w:val="003A1288"/>
    <w:rsid w:val="00487CD0"/>
    <w:rsid w:val="004B792D"/>
    <w:rsid w:val="004E6DB1"/>
    <w:rsid w:val="005415CD"/>
    <w:rsid w:val="00565813"/>
    <w:rsid w:val="007C7D1A"/>
    <w:rsid w:val="00836475"/>
    <w:rsid w:val="008475AB"/>
    <w:rsid w:val="00B91164"/>
    <w:rsid w:val="00C33728"/>
    <w:rsid w:val="00E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4006"/>
  <w15:chartTrackingRefBased/>
  <w15:docId w15:val="{3117A839-0BC9-420B-9028-29B7B9C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D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728"/>
    <w:pPr>
      <w:spacing w:after="0" w:line="240" w:lineRule="auto"/>
      <w:ind w:left="720"/>
    </w:pPr>
    <w:rPr>
      <w:rFonts w:ascii="Calibri" w:hAnsi="Calibri" w:cs="Times New Roma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Pietrzak</dc:creator>
  <cp:keywords/>
  <dc:description/>
  <cp:lastModifiedBy>Grażyna Orzoł</cp:lastModifiedBy>
  <cp:revision>3</cp:revision>
  <cp:lastPrinted>2024-02-29T07:58:00Z</cp:lastPrinted>
  <dcterms:created xsi:type="dcterms:W3CDTF">2024-02-29T08:02:00Z</dcterms:created>
  <dcterms:modified xsi:type="dcterms:W3CDTF">2024-02-29T08:02:00Z</dcterms:modified>
</cp:coreProperties>
</file>